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5"/>
        <w:tblpPr w:leftFromText="180" w:rightFromText="180" w:vertAnchor="page" w:horzAnchor="margin" w:tblpXSpec="center" w:tblpY="2671"/>
        <w:tblW w:w="13788" w:type="dxa"/>
        <w:tblBorders>
          <w:left w:val="single" w:sz="8" w:space="0" w:color="FFAD1C" w:themeColor="accent5"/>
          <w:right w:val="single" w:sz="8" w:space="0" w:color="FFAD1C" w:themeColor="accent5"/>
          <w:insideH w:val="single" w:sz="8" w:space="0" w:color="FFAD1C" w:themeColor="accent5"/>
          <w:insideV w:val="single" w:sz="8" w:space="0" w:color="FFAD1C" w:themeColor="accent5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423"/>
        <w:gridCol w:w="2429"/>
        <w:gridCol w:w="810"/>
        <w:gridCol w:w="1529"/>
        <w:gridCol w:w="2069"/>
        <w:gridCol w:w="900"/>
        <w:gridCol w:w="1080"/>
        <w:gridCol w:w="900"/>
      </w:tblGrid>
      <w:tr w:rsidR="003358B8" w:rsidRPr="000B2F38" w:rsidTr="00690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  <w:t>TT</w:t>
            </w:r>
          </w:p>
        </w:tc>
        <w:tc>
          <w:tcPr>
            <w:tcW w:w="3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B2F38" w:rsidRPr="000B2F38" w:rsidRDefault="00683727" w:rsidP="0069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C5C6A2" wp14:editId="4B62216C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-1000429</wp:posOffset>
                      </wp:positionV>
                      <wp:extent cx="5868063" cy="874367"/>
                      <wp:effectExtent l="95250" t="57150" r="94615" b="116840"/>
                      <wp:wrapNone/>
                      <wp:docPr id="2" name="Flowchart: Punched T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8063" cy="874367"/>
                              </a:xfrm>
                              <a:prstGeom prst="flowChartPunchedTape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51FD" w:rsidRPr="004722E0" w:rsidRDefault="00AA51FD" w:rsidP="006837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86EA"/>
                                      <w:sz w:val="48"/>
                                      <w:szCs w:val="72"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722E0">
                                    <w:rPr>
                                      <w:rFonts w:ascii="Arial" w:hAnsi="Arial" w:cs="Arial"/>
                                      <w:b/>
                                      <w:color w:val="0086EA"/>
                                      <w:sz w:val="48"/>
                                      <w:szCs w:val="72"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DANH MỤC SÁCH MỚI</w:t>
                                  </w:r>
                                </w:p>
                                <w:p w:rsidR="00AA51FD" w:rsidRPr="000A245C" w:rsidRDefault="00AA51FD" w:rsidP="00683727">
                                  <w:pPr>
                                    <w:pStyle w:val="NoSpacing"/>
                                    <w:rPr>
                                      <w:sz w:val="48"/>
                                      <w:szCs w:val="72"/>
                                    </w:rPr>
                                  </w:pPr>
                                </w:p>
                                <w:p w:rsidR="00AA51FD" w:rsidRPr="000A245C" w:rsidRDefault="00AA51FD" w:rsidP="00683727">
                                  <w:pPr>
                                    <w:jc w:val="center"/>
                                    <w:rPr>
                                      <w:sz w:val="48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Flowchart: Punched Tape 2" o:spid="_x0000_s1026" type="#_x0000_t122" style="position:absolute;left:0;text-align:left;margin-left:77.35pt;margin-top:-78.75pt;width:462.05pt;height:6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1g3dgIAADsFAAAOAAAAZHJzL2Uyb0RvYy54bWysVMFu2zAMvQ/YPwi6r07SNM2MOkWQosOA&#10;og2aDj0rslQbkEVNYmJnXz9KdtKi62XDLrJo8lGP1KOurrvGsL3yoQZb8PHZiDNlJZS1fSn4j6fb&#10;L3POAgpbCgNWFfygAr9efP501bpcTaACUyrPKIkNeesKXiG6PMuCrFQjwhk4ZcmpwTcCyfQvWelF&#10;S9kbk01Go1nWgi+dB6lCoL83vZMvUn6tlcQHrYNCZgpO3DCtPq3buGaLK5G/eOGqWg40xD+waERt&#10;6dBTqhuBgu18/UeqppYeAmg8k9BkoHUtVaqBqhmP3lWzqYRTqRZqTnCnNoX/l1be79ee1WXBJ5xZ&#10;0dAV3RpoZSU85my9s3QRJXsiHmwSm9W6kBNm49Z+sAJtY+Wd9k38Uk2sSw0+nBqsOmSSfl7MZ/PR&#10;7JwzSb755fR8dhmTZq9o5wN+U9CwuCm4Ji6ryGVgEomkPov9XcAeeoRQnsiu55N2eDAqUjL2UWkq&#10;khicJ3SSl1oZz/aChGFwPNBIkRGia2NOoPFHICGlsngxAIf4CFVJdn8DPiHSyWDxBG5qC/6j018p&#10;6z7+WH1fcywfu2033NEWygNds4de/8HJ25r6eycCroUnwdNo0BDjAy2x5QWHYcdZBf7XR/9jPOmQ&#10;vJy1NEAFDz93wivOzHdLCv06nk7jxCVjenE5IcO/9WzfeuyuWQFdxZieCyfTNsajOW61h+aZZn0Z&#10;TyWXIGUCDbJEfzRW2A82vRZSLZcpjKbMCbyzGydj8tjgqJen7ll4N4gMSZ73cBw2kb/TVh8bkRaW&#10;OwRdJ+HFFvd9HVpPE5qkPLwm8Ql4a6eo1zdv8RsAAP//AwBQSwMEFAAGAAgAAAAhAExXSezeAAAA&#10;DQEAAA8AAABkcnMvZG93bnJldi54bWxMj81OwzAQhO9IvIO1SNxapyh/hDgVisSxEm15gG1skkC8&#10;jmI3DW/P5gTHmf00O1PuFzuI2Uy+d6Rgt41AGGqc7qlV8HF+2+QgfEDSODgyCn6Mh311f1diod2N&#10;jmY+hVZwCPkCFXQhjIWUvumMRb91oyG+fbrJYmA5tVJPeONwO8inKEqlxZ74Q4ejqTvTfJ+uVgEe&#10;v+pDE6fvsZ2tXA7nJtW1V+rxYXl9ARHMEv5gWOtzdai408VdSXsxsE7ijFEFm12SJSBWJMpynnNZ&#10;veccZFXK/yuqXwAAAP//AwBQSwECLQAUAAYACAAAACEAtoM4kv4AAADhAQAAEwAAAAAAAAAAAAAA&#10;AAAAAAAAW0NvbnRlbnRfVHlwZXNdLnhtbFBLAQItABQABgAIAAAAIQA4/SH/1gAAAJQBAAALAAAA&#10;AAAAAAAAAAAAAC8BAABfcmVscy8ucmVsc1BLAQItABQABgAIAAAAIQAMY1g3dgIAADsFAAAOAAAA&#10;AAAAAAAAAAAAAC4CAABkcnMvZTJvRG9jLnhtbFBLAQItABQABgAIAAAAIQBMV0ns3gAAAA0BAAAP&#10;AAAAAAAAAAAAAAAAANAEAABkcnMvZG93bnJldi54bWxQSwUGAAAAAAQABADzAAAA2wUAAAAA&#10;" fillcolor="#ffad1c [3208]" strokecolor="white [3201]" strokeweight="3pt">
                      <v:shadow on="t" color="black" opacity="28180f" origin=",.5" offset="0"/>
                      <v:textbox>
                        <w:txbxContent>
                          <w:p w:rsidR="00AA51FD" w:rsidRPr="004722E0" w:rsidRDefault="00AA51FD" w:rsidP="006837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86EA"/>
                                <w:sz w:val="48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22E0">
                              <w:rPr>
                                <w:rFonts w:ascii="Arial" w:hAnsi="Arial" w:cs="Arial"/>
                                <w:b/>
                                <w:color w:val="0086EA"/>
                                <w:sz w:val="48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DANH MỤC SÁCH MỚI</w:t>
                            </w:r>
                          </w:p>
                          <w:p w:rsidR="00AA51FD" w:rsidRPr="000A245C" w:rsidRDefault="00AA51FD" w:rsidP="00683727">
                            <w:pPr>
                              <w:pStyle w:val="NoSpacing"/>
                              <w:rPr>
                                <w:sz w:val="48"/>
                                <w:szCs w:val="72"/>
                              </w:rPr>
                            </w:pPr>
                          </w:p>
                          <w:p w:rsidR="00AA51FD" w:rsidRPr="000A245C" w:rsidRDefault="00AA51FD" w:rsidP="00683727">
                            <w:pPr>
                              <w:jc w:val="center"/>
                              <w:rPr>
                                <w:sz w:val="48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2F38" w:rsidRPr="000B2F38"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TÊN SÁCH </w:t>
            </w:r>
          </w:p>
        </w:tc>
        <w:tc>
          <w:tcPr>
            <w:tcW w:w="24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  <w:t>TÁC GIẢ</w:t>
            </w:r>
          </w:p>
        </w:tc>
        <w:tc>
          <w:tcPr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  <w:t>SL</w:t>
            </w:r>
          </w:p>
        </w:tc>
        <w:tc>
          <w:tcPr>
            <w:tcW w:w="15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  <w:t>DDC</w:t>
            </w:r>
          </w:p>
        </w:tc>
        <w:tc>
          <w:tcPr>
            <w:tcW w:w="20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ind w:firstLine="16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  <w:t>NXB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  <w:t>NĂM XB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358B8"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  <w:t>SỐ TRANG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</w:rPr>
              <w:t>GHI CHÚ</w:t>
            </w: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8" w:type="dxa"/>
            <w:gridSpan w:val="9"/>
            <w:tcBorders>
              <w:left w:val="none" w:sz="0" w:space="0" w:color="auto"/>
              <w:right w:val="none" w:sz="0" w:space="0" w:color="auto"/>
            </w:tcBorders>
          </w:tcPr>
          <w:p w:rsidR="007F5A4F" w:rsidRPr="00D53D5F" w:rsidRDefault="00D53D5F" w:rsidP="00690331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53D5F">
              <w:rPr>
                <w:rFonts w:eastAsia="Times New Roman" w:cs="Times New Roman"/>
                <w:color w:val="FF0000"/>
                <w:sz w:val="32"/>
                <w:szCs w:val="24"/>
              </w:rPr>
              <w:t>000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 TIN HỌC, THÔNG TIN, TÁC PHẨM TỔNG QUÁT</w:t>
            </w:r>
          </w:p>
        </w:tc>
      </w:tr>
      <w:tr w:rsidR="003358B8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Một số giải pháp đảm bảo an toàn thông tin cho học sinh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Tiến Xuân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004.6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Thông tin và Truyền thông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Tớ học lập trình - làm quen với lập trình Scratch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Rosie Dickins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005.4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Thế Giới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ind w:right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3358B8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Lập trình với Python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Học viện Vietstem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005.4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Tớ học lập trình - làm quen với Python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Louie Stowell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005.4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Thế Giới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3358B8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Bài tập lập trình cơ bản với ngôn ngữ Python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Trần Thông Quế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005.4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Python lập trình thuật toán 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Bùi Việt Hà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005.4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3358B8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Python cơ bản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Bùi Việt Hà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005.4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Bách khoa TP Hồ Chí Minh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Lời giải bài tập Python cơ bản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Bùi Việt Hà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005.4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3358B8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Sáng tạo trong thuật toán và lập trình với Python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Xuân Huy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005.4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Sáng tạo trong thuật toán và lập trình với C++và Python. Tập 7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Xuân Huy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005.4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Thông tin và Truyền thông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3358B8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Sáng tạo trong thuật toán và lập trình với C++, Python và Java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Xuân Huy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005.4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Thông tin và Truyền thông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An ninh mạng trong cuộc cách mạng công nghiệp 4.0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Trần Văn Hòa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005.8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Thông tin và Truyền thông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3358B8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An toàn thông tin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Lê Văn Phùng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005.8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Thông tin và Truyền thông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Sổ tay phòng chống mã độc và tấn công mạng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Hoàng Thành Nam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005.8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Thông tin và Truyền thông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3358B8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Quy định về an toàn thông 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Quốc Toàn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005.8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Thông tin và Truyền thông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Tuyên truyền, phổ biến và nâng cao nhận thức về công tác đảm </w:t>
            </w: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bảo an toàn thông tin mạng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Nguyễn Tuấn Anh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005.8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Thông tin và Truyền thông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3358B8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Bài tập tin học 10 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Hỗ Sĩ Đàm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8" w:type="dxa"/>
            <w:gridSpan w:val="9"/>
            <w:tcBorders>
              <w:left w:val="none" w:sz="0" w:space="0" w:color="auto"/>
              <w:right w:val="none" w:sz="0" w:space="0" w:color="auto"/>
            </w:tcBorders>
          </w:tcPr>
          <w:p w:rsidR="007F5A4F" w:rsidRPr="00AA51FD" w:rsidRDefault="00D53D5F" w:rsidP="00690331">
            <w:pPr>
              <w:jc w:val="center"/>
              <w:rPr>
                <w:rFonts w:eastAsia="Times New Roman" w:cs="Times New Roman"/>
                <w:color w:val="007434"/>
                <w:sz w:val="24"/>
                <w:szCs w:val="24"/>
              </w:rPr>
            </w:pPr>
            <w:r w:rsidRPr="00AA51FD">
              <w:rPr>
                <w:rFonts w:eastAsia="Times New Roman" w:cs="Times New Roman"/>
                <w:color w:val="007434"/>
                <w:szCs w:val="24"/>
              </w:rPr>
              <w:t xml:space="preserve">100 </w:t>
            </w:r>
            <w:r w:rsidR="00F17414" w:rsidRPr="00AA51FD">
              <w:rPr>
                <w:rFonts w:eastAsia="Times New Roman" w:cs="Times New Roman"/>
                <w:color w:val="007434"/>
                <w:szCs w:val="24"/>
              </w:rPr>
              <w:t>TRIẾT HỌC, CẬN TÂM LÝ</w:t>
            </w: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Rèn luyện tư duy phản biện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Albert Rutherford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153.4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Phụ Nữ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Cuốn sách hoàn hảo về ngôn ngữ cơ thể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Allan, Barbara Pease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153.6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Tổng hợp TP Hồ Chí Minh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Một centimet đến hạnh phúc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Tae Soo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155.2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Đồng Nai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Bạn đắt giá bao nhiêu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Vãn Tình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155.43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Thế Giới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Tiến trình thành nhân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Carl R.Rogers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158.1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Phụ Nữ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Yêu những điều không hoàn hảo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Hae Min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158.1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Thế Giới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Tư duy cá mập suy nghĩ cá vàng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Jon Gordon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158.1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Tổng hợp TP Hồ Chí Minh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Hành tinh của một kẻ nghĩ nhiều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Being Team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158.1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Thế Giới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Sách tâm lý dành cho người nhạy cảm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Hiroko Mizushima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158.1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Thế Giới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Không ai có thể làm bạn tổn thương trừ khi bạn cho phép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Yoo Eun Jung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158.1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Dân trí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Ám ảnh sợ xã hội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Lý Thế Cường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158.1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Thanh niên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Tám vụ án hoàn hảo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Peter Swanson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158.1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Thanh niên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Thiên tài bên trái kẻ điên bên phải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Cao Minh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158.1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Thế Giới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Chủ nghĩa khắc kỷ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William B.irvine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172.2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Lao động xã hội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5C5E60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8" w:type="dxa"/>
            <w:gridSpan w:val="9"/>
          </w:tcPr>
          <w:p w:rsidR="005C5E60" w:rsidRPr="00AA51FD" w:rsidRDefault="005C5E60" w:rsidP="001E0F03">
            <w:pPr>
              <w:jc w:val="center"/>
              <w:rPr>
                <w:color w:val="C91997"/>
              </w:rPr>
            </w:pPr>
            <w:r w:rsidRPr="00AA51FD">
              <w:rPr>
                <w:color w:val="C91997"/>
              </w:rPr>
              <w:t>300</w:t>
            </w:r>
            <w:r w:rsidRPr="00AA51FD">
              <w:rPr>
                <w:color w:val="C91997"/>
              </w:rPr>
              <w:tab/>
              <w:t>KHOA HỌC</w:t>
            </w: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Hướng dẫn trả lời câu hỏi và bài tập Giáo dục công dân 12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Châu Thị Quỳnh Thy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5C5E60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Hướng dẫn và ôn tập môn Giáo dục công dân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Vũ Đình Bảy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Ôn tập đánh giá năng lực môn Giáo dục công dân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Kiều Nam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Dân trí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Trọng tâm kiến thức và phát triển năng lực thi trắc nghiệm môn Giáo dục công dân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Dương Thị Thúy Nga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Bộ đề thi THPT tổ hợp KHXH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Đức Vũ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An toàn thông tin khi sử dụng mạng xã hội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Phạm Duy Trung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305.4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Thông tin và Truyền thông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Ước vọng cho học đường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Huỳnh Như Phương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Phụ Nữ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Dạy học không theo lối mòn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Barbara A.Oakley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370.15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Thế Giới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Nghề thầy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Hoàng Đạo Thúy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370.15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Hội nhà văn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Dạy học trong cuộc cách mạng công nghiệp lần thứ tư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Armand Doucet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370.15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Trẻ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Giao tiếp với phụ huynh khó tính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Todd Whitaker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370.15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Dân trí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5C5E60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Đào tạo giáo viên trở thành người chuyên nghiệp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Manabu Sato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371.015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Dân trí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Lời khuyên dành cho thầy cô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John Vu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371.3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Dân trí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Thương mại điện tử căn bản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Trần Thị Thập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384.3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Thông tin và Truyền thông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8" w:type="dxa"/>
            <w:gridSpan w:val="9"/>
            <w:tcBorders>
              <w:left w:val="none" w:sz="0" w:space="0" w:color="auto"/>
              <w:right w:val="none" w:sz="0" w:space="0" w:color="auto"/>
            </w:tcBorders>
          </w:tcPr>
          <w:p w:rsidR="007F5A4F" w:rsidRPr="00AA51FD" w:rsidRDefault="001E0F03" w:rsidP="001E0F03">
            <w:pPr>
              <w:jc w:val="center"/>
              <w:rPr>
                <w:rFonts w:eastAsia="Times New Roman" w:cs="Times New Roman"/>
                <w:color w:val="773977"/>
                <w:sz w:val="24"/>
                <w:szCs w:val="24"/>
              </w:rPr>
            </w:pPr>
            <w:r w:rsidRPr="00AA51FD">
              <w:rPr>
                <w:rFonts w:eastAsia="Times New Roman" w:cs="Times New Roman"/>
                <w:color w:val="773977"/>
                <w:sz w:val="40"/>
                <w:szCs w:val="24"/>
              </w:rPr>
              <w:t>400 NGÔN NGỮ</w:t>
            </w:r>
          </w:p>
        </w:tc>
      </w:tr>
      <w:tr w:rsidR="007F5A4F" w:rsidRPr="000B2F38" w:rsidTr="0069033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Giới từ tiếng Anh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Mai Lan Hương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Đà Nẵng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Tuyển tập 25 năm đề thi tiếng Anh 11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Ban tổ chức kì thi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Tuyển tập 25 năm đề thi Olympic 30 tháng 4 môn tiếng Anh 10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Ban tổ chức kì thi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Các lỗi thường gặp trong tiếng Anh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Mai Lan Hương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Đà Nẵng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Tiếng Anh 10 - Smart World (Studen't Book)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Võ Đại Phúc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Huế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Bài tập tiếng Anh 10 - Golbal sucess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Hoàng Văn Vân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Giáo dục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Tiếng Anh 10 (Sách bài học) - Global sucess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Hoàng Văn Vân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Giáo dục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Tiếng Anh 10 Smart World (Workbook)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Võ Đại Phúc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Huế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Bài tập thực hành tiếng Anh 10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Trần Đình Nguyễn Lữ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428.076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Giáo dục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Bài tập tiếng Anh 10 - không đáp án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Lưu Hoằng Trí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428.076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5C5E60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Bộ đề trắc nghiệm môn tiếng Anh theo cấu trúc mới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Vĩnh Bá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428.076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80" w:type="dxa"/>
            <w:hideMark/>
          </w:tcPr>
          <w:p w:rsidR="000B2F38" w:rsidRPr="000B2F38" w:rsidRDefault="005C5E60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Bộ đề thi THPT môn tiếng Anh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Vĩnh Bá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428.076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AF7BA7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8" w:type="dxa"/>
            <w:gridSpan w:val="9"/>
          </w:tcPr>
          <w:p w:rsidR="00AF7BA7" w:rsidRPr="00AA51FD" w:rsidRDefault="001E0F03" w:rsidP="00AA51FD">
            <w:pPr>
              <w:jc w:val="center"/>
              <w:rPr>
                <w:rFonts w:eastAsia="Times New Roman" w:cs="Times New Roman"/>
                <w:color w:val="FFCC00"/>
                <w:szCs w:val="28"/>
              </w:rPr>
            </w:pPr>
            <w:r w:rsidRPr="00AA51FD">
              <w:rPr>
                <w:rFonts w:eastAsia="Times New Roman" w:cs="Times New Roman"/>
                <w:color w:val="FFCC00"/>
                <w:szCs w:val="28"/>
              </w:rPr>
              <w:t xml:space="preserve">500 </w:t>
            </w:r>
            <w:r w:rsidR="00AA51FD" w:rsidRPr="00AA51FD">
              <w:rPr>
                <w:rFonts w:eastAsia="Times New Roman" w:cs="Times New Roman"/>
                <w:color w:val="FFCC00"/>
                <w:szCs w:val="28"/>
              </w:rPr>
              <w:t>KHOA HỌC TỰ NHIÊN VÀ TOÁN HỌC</w:t>
            </w: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Giáo dục STEM/STEAM từ trải nghiệm thực hành đến tư duy sáng tạo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Thành Hải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Trẻ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Hoạt động giáo dục STEM lớp 10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Tưởng Duy Hải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Giáo dục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Họat động giáo dục STEM lớp 11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Trần Duy Hải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Giáo dục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Họat động giáo dục STEM lớp 12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Tưởng Duy Hải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Giáo dục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Giáo dục STEM hướng dẫn thực hiện kế hoạch bài dạy đáp ứng yêu cầu phát triển  phẩm chất, năng lực học sinh trung học 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Thanh Nga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 TP Hồ Chí Minh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Thiết kế và tổ chức hoạt động trải nghiệm STEM/STEAM và nghiên cứu khoa học kĩ thuật ở trường phổ thông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Thanh Nga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 TP Hồ Chí Minh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Khám phá Toán 10 để học giỏi. Tập 2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Tô Thị Hoàng Lan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Khám phá Toán 10 để học giỏi. Tập 1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Tô Thị Hoàng Lan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Bồi dưỡng Đại số 10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Phạm Quốc Phong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Bồi dưỡng Hình học 10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Phạm Quốc Phong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Sách tham khảo Vật lí 10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Phạm Đức Cường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Dạy học phát triển năng lực môn Vật lí THPT 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Đỗ Hương Trà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Bài tập Vật lí có nội dung thực tế ở trường THPT 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Bảo Hoàng Thanh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530.076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 TP Hồ Chí Minh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Bức phá 9+ môn Vật lí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Đỗ Ngọc Hà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530.076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Các chuyên đề bám sát đề thi THPT môn Sinh học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Phan Khắc Nghệ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Bài giảng và lời giải chi tiết Sinh học 12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Phan Khắc Nghệ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Phương pháp giải toán xác suất Sinh học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Phan Khắc Nghệ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570.076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Bộ đề thi THPT Quốc gia môn Sinh học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Phan Khắc Nghệ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570.076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Rèn kĩ năng giải nhanh bài toán di truyền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Phan Khắc Nghệ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7F5A4F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Phương pháp giải Sinh học 12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Huỳnh Quốc Thành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8" w:type="dxa"/>
            <w:gridSpan w:val="9"/>
            <w:tcBorders>
              <w:left w:val="none" w:sz="0" w:space="0" w:color="auto"/>
              <w:right w:val="none" w:sz="0" w:space="0" w:color="auto"/>
            </w:tcBorders>
          </w:tcPr>
          <w:p w:rsidR="001A0312" w:rsidRPr="00AA51FD" w:rsidRDefault="00AA51FD" w:rsidP="00AA51F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A39DF">
              <w:rPr>
                <w:rFonts w:eastAsia="Times New Roman" w:cs="Times New Roman"/>
                <w:color w:val="00B0F0"/>
                <w:szCs w:val="24"/>
              </w:rPr>
              <w:t>600 CÔNG NGHỆ</w:t>
            </w: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Cơ thể tự chữa lành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Anthony William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Thanh niên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Cơ thể tự chữa lành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Anthony William 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Thanh niên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Cơ thể tự chữa lành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Anthony William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Thanh niên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D53D5F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Cơ thể của tôi hoạt động như thế nào: Hóoc Môn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T.R Bhanot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Hồng Đức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Cơ thể tự chữa lành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Anthony William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616.4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Thanh niên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8" w:type="dxa"/>
            <w:gridSpan w:val="9"/>
            <w:tcBorders>
              <w:left w:val="none" w:sz="0" w:space="0" w:color="auto"/>
              <w:right w:val="none" w:sz="0" w:space="0" w:color="auto"/>
            </w:tcBorders>
          </w:tcPr>
          <w:p w:rsidR="001A0312" w:rsidRPr="008A39DF" w:rsidRDefault="008A39DF" w:rsidP="008A39DF">
            <w:pPr>
              <w:jc w:val="center"/>
              <w:rPr>
                <w:rFonts w:eastAsia="Times New Roman" w:cs="Times New Roman"/>
                <w:color w:val="A46900"/>
                <w:sz w:val="24"/>
                <w:szCs w:val="24"/>
              </w:rPr>
            </w:pPr>
            <w:r w:rsidRPr="008A39DF">
              <w:rPr>
                <w:rFonts w:eastAsia="Times New Roman" w:cs="Times New Roman"/>
                <w:color w:val="A46900"/>
                <w:szCs w:val="24"/>
              </w:rPr>
              <w:t>800 VĂN HỌC VÀ TU TỪ HỌC</w:t>
            </w: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Trăm năm cô đơn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Gabriel Garcua Marquez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Văn học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Bắt trẻ đồng xanh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J.D.Salinger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Hội nhà văn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Hai số phận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Jeffrey Arche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Văn học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Cây cam ngọt của tôi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Jose Mauro 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Hội nhà văn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Chuyện con mèo lập kèo cứu sách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Natsukawa Sosuke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895.6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Hội nhà văn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Mắt biếc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Nhật Ánh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895.92234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Trẻ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Mình nói gì khi nói về hạnh phúc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Hoàng Nguyên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895.9224081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Hội nhà văn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2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Dear Darling</w:t>
            </w:r>
          </w:p>
        </w:tc>
        <w:tc>
          <w:tcPr>
            <w:tcW w:w="24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Hiên</w:t>
            </w:r>
          </w:p>
        </w:tc>
        <w:tc>
          <w:tcPr>
            <w:tcW w:w="81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895.9224081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Phụ Nữ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8A39DF" w:rsidRPr="000B2F38" w:rsidTr="00D806C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8" w:type="dxa"/>
            <w:gridSpan w:val="9"/>
          </w:tcPr>
          <w:p w:rsidR="008A39DF" w:rsidRPr="008A39DF" w:rsidRDefault="008A39DF" w:rsidP="008A39D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A39DF">
              <w:rPr>
                <w:rFonts w:eastAsia="Times New Roman" w:cs="Times New Roman"/>
                <w:color w:val="000000"/>
                <w:szCs w:val="24"/>
              </w:rPr>
              <w:t>900 LỊCH SỬ ĐỊA LÍ</w:t>
            </w: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Bí quyết chinh phục điểm cao kì thi THPT quốc gia môn Lịch sử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Văn Ninh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900.075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Kế hoạch bài dạy môn Lịch sử lớp 10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Huỳnh Việt Hung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900.076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Giáo dục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Tuyển tập 25 năm đề thi Olympic 30 tháng 4 Lịch sử 10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Ban tổ chức kỳ thi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Chinh phục điểm cao luyện thi môn lịch sử 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Trần Thùy Chi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Giải quyết những vấn đề khó trong ôn thi học sinh giỏi THPT môn Lịch sử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Trần Thùy Chi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Tuyển tập 25 năm đề thi Olympic Lịch sử 11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Ban tổ chức kỳ thi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907.076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5C5E60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Lược sử tương lai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 Yuval Noah Harari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Thế Giới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Những mẫu chuyện thú vị trong lịch sử thế giới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Trương Ngọc Thơi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Hướng dẫn ôn thi bồi dưỡng học sinh giỏi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Trần Huy Đoàn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Lược sử loài người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Yuval Noah Harari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Tri thức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Kĩ năng trả lời câu hỏi và bài tập Địa lí 12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Đức Vũ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Tuyển tập 25 năm đề thi Olympic 30 tháng 4 Địa lí 10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Ban tổ chức kì thi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Tuyển tập 25 đề thi Olympic 30 tháng 4 Địa lí 11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Ban tổ chức kì thi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Dạy học phát triển năng lực môn Địa lí THPT 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Lê Thông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Bộ đề thi THPT Quốc gia môn Địa lí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Đức Vũ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Bộ đề kiểm tra Địa lí 10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Hoàng Anh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Câu hỏi và bài tập bồi dưỡng học sinh giỏi Địa lí 10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Đức Vũ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Câu hỏi và trắc nghiệm và tự luận Địa lí 11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Huỳnh Trà 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Tư liệu dạy - học Địa lí 10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Nguyễn Đức Vũ 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Sống ảo đi thật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Ngọc Lâm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Thế Giới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Trắc nghiệm Địa lí 10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Đức Vũ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910.076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Tập bản đồ địa lí 10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Lê Huỳnh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Giáo dục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D53D5F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Sài Gòn - Gia Định: ký ức lịch sử - văn hóa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Huỳnh Ngọc Trảng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915.9779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Văn nghệ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Hướng dẫn học tập lịch sử phương Đông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Nguyễn Quốc Vương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Học viện Viễn Đông Bác Cổ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Ngô Thế Long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959.7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  <w:tr w:rsidR="001A0312" w:rsidRPr="000B2F38" w:rsidTr="0069033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hideMark/>
          </w:tcPr>
          <w:p w:rsidR="000B2F38" w:rsidRPr="000B2F38" w:rsidRDefault="000B2F38" w:rsidP="0069033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423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Những mẫu chuyện thú vị trong lịch sử Việt Nam</w:t>
            </w:r>
          </w:p>
        </w:tc>
        <w:tc>
          <w:tcPr>
            <w:tcW w:w="24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Trương Ngọc Thơi</w:t>
            </w:r>
          </w:p>
        </w:tc>
        <w:tc>
          <w:tcPr>
            <w:tcW w:w="81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959.7</w:t>
            </w:r>
          </w:p>
        </w:tc>
        <w:tc>
          <w:tcPr>
            <w:tcW w:w="2069" w:type="dxa"/>
            <w:hideMark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Đại học Quốc gia Hà Nội</w:t>
            </w:r>
          </w:p>
        </w:tc>
        <w:tc>
          <w:tcPr>
            <w:tcW w:w="90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80" w:type="dxa"/>
            <w:hideMark/>
          </w:tcPr>
          <w:p w:rsidR="000B2F38" w:rsidRPr="000B2F38" w:rsidRDefault="000B2F38" w:rsidP="006903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B2F38">
              <w:rPr>
                <w:rFonts w:eastAsia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900" w:type="dxa"/>
          </w:tcPr>
          <w:p w:rsidR="000B2F38" w:rsidRPr="000B2F38" w:rsidRDefault="000B2F38" w:rsidP="0069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</w:p>
        </w:tc>
      </w:tr>
    </w:tbl>
    <w:p w:rsidR="00B04A2F" w:rsidRDefault="00B04A2F"/>
    <w:sectPr w:rsidR="00B04A2F" w:rsidSect="000A245C">
      <w:footerReference w:type="default" r:id="rId8"/>
      <w:pgSz w:w="15840" w:h="12240" w:orient="landscape"/>
      <w:pgMar w:top="720" w:right="720" w:bottom="720" w:left="720" w:header="720" w:footer="720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6E" w:rsidRDefault="00ED4F6E" w:rsidP="008A39DF">
      <w:pPr>
        <w:spacing w:after="0" w:line="240" w:lineRule="auto"/>
      </w:pPr>
      <w:r>
        <w:separator/>
      </w:r>
    </w:p>
  </w:endnote>
  <w:endnote w:type="continuationSeparator" w:id="0">
    <w:p w:rsidR="00ED4F6E" w:rsidRDefault="00ED4F6E" w:rsidP="008A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147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39DF" w:rsidRDefault="008A39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F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39DF" w:rsidRDefault="008A39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6E" w:rsidRDefault="00ED4F6E" w:rsidP="008A39DF">
      <w:pPr>
        <w:spacing w:after="0" w:line="240" w:lineRule="auto"/>
      </w:pPr>
      <w:r>
        <w:separator/>
      </w:r>
    </w:p>
  </w:footnote>
  <w:footnote w:type="continuationSeparator" w:id="0">
    <w:p w:rsidR="00ED4F6E" w:rsidRDefault="00ED4F6E" w:rsidP="008A3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8"/>
    <w:rsid w:val="000A245C"/>
    <w:rsid w:val="000B2F38"/>
    <w:rsid w:val="000B7778"/>
    <w:rsid w:val="001A0312"/>
    <w:rsid w:val="001E0F03"/>
    <w:rsid w:val="002D24D2"/>
    <w:rsid w:val="00301899"/>
    <w:rsid w:val="003358B8"/>
    <w:rsid w:val="003A768A"/>
    <w:rsid w:val="004722E0"/>
    <w:rsid w:val="005C5E60"/>
    <w:rsid w:val="00683727"/>
    <w:rsid w:val="00690331"/>
    <w:rsid w:val="007F5A4F"/>
    <w:rsid w:val="008A39DF"/>
    <w:rsid w:val="009970FB"/>
    <w:rsid w:val="00AA51FD"/>
    <w:rsid w:val="00AF7BA7"/>
    <w:rsid w:val="00B04A2F"/>
    <w:rsid w:val="00D53D5F"/>
    <w:rsid w:val="00DA3913"/>
    <w:rsid w:val="00ED4F6E"/>
    <w:rsid w:val="00F1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3A768A"/>
    <w:rPr>
      <w:rFonts w:ascii="Times New Roman" w:hAnsi="Times New Roman"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913"/>
    <w:pPr>
      <w:spacing w:after="0" w:line="240" w:lineRule="auto"/>
    </w:pPr>
    <w:rPr>
      <w:rFonts w:ascii="Times New Roman" w:hAnsi="Times New Roman"/>
      <w:color w:val="FFFFFF" w:themeColor="background1"/>
      <w:sz w:val="28"/>
      <w14:textFill>
        <w14:noFill/>
      </w14:textFill>
    </w:rPr>
  </w:style>
  <w:style w:type="character" w:styleId="Hyperlink">
    <w:name w:val="Hyperlink"/>
    <w:basedOn w:val="DefaultParagraphFont"/>
    <w:uiPriority w:val="99"/>
    <w:semiHidden/>
    <w:unhideWhenUsed/>
    <w:rsid w:val="000B2F3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2F38"/>
    <w:rPr>
      <w:color w:val="954F72"/>
      <w:u w:val="single"/>
    </w:rPr>
  </w:style>
  <w:style w:type="paragraph" w:customStyle="1" w:styleId="xl63">
    <w:name w:val="xl63"/>
    <w:basedOn w:val="Normal"/>
    <w:rsid w:val="000B2F38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xl64">
    <w:name w:val="xl64"/>
    <w:basedOn w:val="Normal"/>
    <w:rsid w:val="000B2F38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65">
    <w:name w:val="xl65"/>
    <w:basedOn w:val="Normal"/>
    <w:rsid w:val="000B2F3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66">
    <w:name w:val="xl66"/>
    <w:basedOn w:val="Normal"/>
    <w:rsid w:val="000B2F38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67">
    <w:name w:val="xl67"/>
    <w:basedOn w:val="Normal"/>
    <w:rsid w:val="000B2F38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xl68">
    <w:name w:val="xl68"/>
    <w:basedOn w:val="Normal"/>
    <w:rsid w:val="000B2F38"/>
    <w:pPr>
      <w:spacing w:before="100" w:beforeAutospacing="1" w:after="100" w:afterAutospacing="1" w:line="240" w:lineRule="auto"/>
      <w:textAlignment w:val="center"/>
    </w:pPr>
    <w:rPr>
      <w:rFonts w:ascii="Wingdings" w:eastAsia="Times New Roman" w:hAnsi="Wingdings" w:cs="Times New Roman"/>
      <w:color w:val="auto"/>
      <w:sz w:val="24"/>
      <w:szCs w:val="24"/>
    </w:rPr>
  </w:style>
  <w:style w:type="paragraph" w:customStyle="1" w:styleId="xl69">
    <w:name w:val="xl69"/>
    <w:basedOn w:val="Normal"/>
    <w:rsid w:val="000B2F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70">
    <w:name w:val="xl70"/>
    <w:basedOn w:val="Normal"/>
    <w:rsid w:val="000B2F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71">
    <w:name w:val="xl71"/>
    <w:basedOn w:val="Normal"/>
    <w:rsid w:val="000B2F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72">
    <w:name w:val="xl72"/>
    <w:basedOn w:val="Normal"/>
    <w:rsid w:val="000B2F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Wingdings" w:eastAsia="Times New Roman" w:hAnsi="Wingdings" w:cs="Times New Roman"/>
      <w:color w:val="auto"/>
      <w:sz w:val="24"/>
      <w:szCs w:val="24"/>
    </w:rPr>
  </w:style>
  <w:style w:type="paragraph" w:customStyle="1" w:styleId="xl73">
    <w:name w:val="xl73"/>
    <w:basedOn w:val="Normal"/>
    <w:rsid w:val="000B2F3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68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683727"/>
    <w:pPr>
      <w:spacing w:after="0" w:line="240" w:lineRule="auto"/>
    </w:pPr>
    <w:rPr>
      <w:color w:val="65876D" w:themeColor="accent4" w:themeShade="BF"/>
    </w:rPr>
    <w:tblPr>
      <w:tblStyleRowBandSize w:val="1"/>
      <w:tblStyleColBandSize w:val="1"/>
      <w:tblBorders>
        <w:top w:val="single" w:sz="8" w:space="0" w:color="90AC97" w:themeColor="accent4"/>
        <w:bottom w:val="single" w:sz="8" w:space="0" w:color="90AC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C97" w:themeColor="accent4"/>
          <w:left w:val="nil"/>
          <w:bottom w:val="single" w:sz="8" w:space="0" w:color="90AC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C97" w:themeColor="accent4"/>
          <w:left w:val="nil"/>
          <w:bottom w:val="single" w:sz="8" w:space="0" w:color="90AC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A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AE5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83727"/>
    <w:pPr>
      <w:spacing w:after="0" w:line="240" w:lineRule="auto"/>
    </w:pPr>
    <w:rPr>
      <w:color w:val="D38600" w:themeColor="accent5" w:themeShade="BF"/>
    </w:rPr>
    <w:tblPr>
      <w:tblStyleRowBandSize w:val="1"/>
      <w:tblStyleColBandSize w:val="1"/>
      <w:tblBorders>
        <w:top w:val="single" w:sz="8" w:space="0" w:color="FFAD1C" w:themeColor="accent5"/>
        <w:bottom w:val="single" w:sz="8" w:space="0" w:color="FFAD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D1C" w:themeColor="accent5"/>
          <w:left w:val="nil"/>
          <w:bottom w:val="single" w:sz="8" w:space="0" w:color="FFAD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D1C" w:themeColor="accent5"/>
          <w:left w:val="nil"/>
          <w:bottom w:val="single" w:sz="8" w:space="0" w:color="FFAD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C6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A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DF"/>
    <w:rPr>
      <w:rFonts w:ascii="Times New Roman" w:hAnsi="Times New Roman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8A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DF"/>
    <w:rPr>
      <w:rFonts w:ascii="Times New Roman" w:hAnsi="Times New Roman"/>
      <w:color w:val="000000" w:themeColor="tex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3A768A"/>
    <w:rPr>
      <w:rFonts w:ascii="Times New Roman" w:hAnsi="Times New Roman"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913"/>
    <w:pPr>
      <w:spacing w:after="0" w:line="240" w:lineRule="auto"/>
    </w:pPr>
    <w:rPr>
      <w:rFonts w:ascii="Times New Roman" w:hAnsi="Times New Roman"/>
      <w:color w:val="FFFFFF" w:themeColor="background1"/>
      <w:sz w:val="28"/>
      <w14:textFill>
        <w14:noFill/>
      </w14:textFill>
    </w:rPr>
  </w:style>
  <w:style w:type="character" w:styleId="Hyperlink">
    <w:name w:val="Hyperlink"/>
    <w:basedOn w:val="DefaultParagraphFont"/>
    <w:uiPriority w:val="99"/>
    <w:semiHidden/>
    <w:unhideWhenUsed/>
    <w:rsid w:val="000B2F3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2F38"/>
    <w:rPr>
      <w:color w:val="954F72"/>
      <w:u w:val="single"/>
    </w:rPr>
  </w:style>
  <w:style w:type="paragraph" w:customStyle="1" w:styleId="xl63">
    <w:name w:val="xl63"/>
    <w:basedOn w:val="Normal"/>
    <w:rsid w:val="000B2F38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xl64">
    <w:name w:val="xl64"/>
    <w:basedOn w:val="Normal"/>
    <w:rsid w:val="000B2F38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65">
    <w:name w:val="xl65"/>
    <w:basedOn w:val="Normal"/>
    <w:rsid w:val="000B2F3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66">
    <w:name w:val="xl66"/>
    <w:basedOn w:val="Normal"/>
    <w:rsid w:val="000B2F38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67">
    <w:name w:val="xl67"/>
    <w:basedOn w:val="Normal"/>
    <w:rsid w:val="000B2F38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xl68">
    <w:name w:val="xl68"/>
    <w:basedOn w:val="Normal"/>
    <w:rsid w:val="000B2F38"/>
    <w:pPr>
      <w:spacing w:before="100" w:beforeAutospacing="1" w:after="100" w:afterAutospacing="1" w:line="240" w:lineRule="auto"/>
      <w:textAlignment w:val="center"/>
    </w:pPr>
    <w:rPr>
      <w:rFonts w:ascii="Wingdings" w:eastAsia="Times New Roman" w:hAnsi="Wingdings" w:cs="Times New Roman"/>
      <w:color w:val="auto"/>
      <w:sz w:val="24"/>
      <w:szCs w:val="24"/>
    </w:rPr>
  </w:style>
  <w:style w:type="paragraph" w:customStyle="1" w:styleId="xl69">
    <w:name w:val="xl69"/>
    <w:basedOn w:val="Normal"/>
    <w:rsid w:val="000B2F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70">
    <w:name w:val="xl70"/>
    <w:basedOn w:val="Normal"/>
    <w:rsid w:val="000B2F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71">
    <w:name w:val="xl71"/>
    <w:basedOn w:val="Normal"/>
    <w:rsid w:val="000B2F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72">
    <w:name w:val="xl72"/>
    <w:basedOn w:val="Normal"/>
    <w:rsid w:val="000B2F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Wingdings" w:eastAsia="Times New Roman" w:hAnsi="Wingdings" w:cs="Times New Roman"/>
      <w:color w:val="auto"/>
      <w:sz w:val="24"/>
      <w:szCs w:val="24"/>
    </w:rPr>
  </w:style>
  <w:style w:type="paragraph" w:customStyle="1" w:styleId="xl73">
    <w:name w:val="xl73"/>
    <w:basedOn w:val="Normal"/>
    <w:rsid w:val="000B2F3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68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683727"/>
    <w:pPr>
      <w:spacing w:after="0" w:line="240" w:lineRule="auto"/>
    </w:pPr>
    <w:rPr>
      <w:color w:val="65876D" w:themeColor="accent4" w:themeShade="BF"/>
    </w:rPr>
    <w:tblPr>
      <w:tblStyleRowBandSize w:val="1"/>
      <w:tblStyleColBandSize w:val="1"/>
      <w:tblBorders>
        <w:top w:val="single" w:sz="8" w:space="0" w:color="90AC97" w:themeColor="accent4"/>
        <w:bottom w:val="single" w:sz="8" w:space="0" w:color="90AC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C97" w:themeColor="accent4"/>
          <w:left w:val="nil"/>
          <w:bottom w:val="single" w:sz="8" w:space="0" w:color="90AC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C97" w:themeColor="accent4"/>
          <w:left w:val="nil"/>
          <w:bottom w:val="single" w:sz="8" w:space="0" w:color="90AC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A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AE5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83727"/>
    <w:pPr>
      <w:spacing w:after="0" w:line="240" w:lineRule="auto"/>
    </w:pPr>
    <w:rPr>
      <w:color w:val="D38600" w:themeColor="accent5" w:themeShade="BF"/>
    </w:rPr>
    <w:tblPr>
      <w:tblStyleRowBandSize w:val="1"/>
      <w:tblStyleColBandSize w:val="1"/>
      <w:tblBorders>
        <w:top w:val="single" w:sz="8" w:space="0" w:color="FFAD1C" w:themeColor="accent5"/>
        <w:bottom w:val="single" w:sz="8" w:space="0" w:color="FFAD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D1C" w:themeColor="accent5"/>
          <w:left w:val="nil"/>
          <w:bottom w:val="single" w:sz="8" w:space="0" w:color="FFAD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D1C" w:themeColor="accent5"/>
          <w:left w:val="nil"/>
          <w:bottom w:val="single" w:sz="8" w:space="0" w:color="FFAD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C6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A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DF"/>
    <w:rPr>
      <w:rFonts w:ascii="Times New Roman" w:hAnsi="Times New Roman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8A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DF"/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2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atch">
  <a:themeElements>
    <a:clrScheme name="Thatch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hatch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hade val="95000"/>
                <a:satMod val="200000"/>
              </a:schemeClr>
            </a:gs>
            <a:gs pos="53000">
              <a:schemeClr val="phClr">
                <a:shade val="60000"/>
                <a:satMod val="220000"/>
              </a:schemeClr>
            </a:gs>
            <a:gs pos="100000">
              <a:schemeClr val="phClr">
                <a:shade val="45000"/>
                <a:satMod val="22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3000"/>
                <a:shade val="97000"/>
                <a:satMod val="230000"/>
              </a:schemeClr>
            </a:gs>
            <a:gs pos="100000">
              <a:schemeClr val="phClr">
                <a:shade val="35000"/>
                <a:satMod val="250000"/>
              </a:schemeClr>
            </a:gs>
          </a:gsLst>
          <a:path path="circle">
            <a:fillToRect l="15000" t="50000" r="85000" b="6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C805F-434A-462F-97E1-C8D60357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7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ChucThuy</dc:creator>
  <cp:lastModifiedBy>ChucThuy</cp:lastModifiedBy>
  <cp:revision>7</cp:revision>
  <dcterms:created xsi:type="dcterms:W3CDTF">2023-01-04T07:12:00Z</dcterms:created>
  <dcterms:modified xsi:type="dcterms:W3CDTF">2023-02-01T02:30:00Z</dcterms:modified>
</cp:coreProperties>
</file>